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58" w:rsidRDefault="00217458">
      <w:bookmarkStart w:id="0" w:name="_GoBack"/>
      <w:bookmarkEnd w:id="0"/>
      <w:r>
        <w:t xml:space="preserve">Meeting minutes from previous meeting were approved as is. </w:t>
      </w:r>
    </w:p>
    <w:p w:rsidR="009C614A" w:rsidRDefault="009525C6">
      <w:r>
        <w:t xml:space="preserve">The motion to start the meeting was made by Jack Cannon and seconded by Kevin Carey. The following were in attendance: Secretary Kevin Carey, Chairman Jack Cannon, Vice Chairman Wayne Caldwell, and </w:t>
      </w:r>
      <w:r w:rsidR="00D6145E">
        <w:t xml:space="preserve">Registrar Tiney Rose. </w:t>
      </w:r>
    </w:p>
    <w:p w:rsidR="00D6145E" w:rsidRDefault="00D6145E">
      <w:r>
        <w:t xml:space="preserve">We discussed the movement of the current voting equipment and the purchase of the new voting equipment. Tyler Links, the representative for Print Elect, will be giving a demonstration of the equipment for the City of Covington and our board has been invited to attend the demonstration. </w:t>
      </w:r>
    </w:p>
    <w:p w:rsidR="00D6145E" w:rsidRDefault="00D6145E">
      <w:r>
        <w:t>We also discussed our technician</w:t>
      </w:r>
      <w:r w:rsidR="00217458">
        <w:t xml:space="preserve">, Patrick Horn. Training dates and times have been made as well as a day to complete the programing of the voting equipment. Tiney’s new assistant, Morganne Lacks. Tiney’s performance review was given the final go over and was discussed with the board and Tiney and it was accepted as is. </w:t>
      </w:r>
    </w:p>
    <w:p w:rsidR="00217458" w:rsidRDefault="00783BD3">
      <w:r>
        <w:t>Motion to adjourn made by Wayne Caldwell and seconded by Kevin Carey.</w:t>
      </w:r>
    </w:p>
    <w:p w:rsidR="00783BD3" w:rsidRDefault="00783BD3">
      <w:r>
        <w:t xml:space="preserve">Next meeting date: To be determined at a later date. </w:t>
      </w:r>
    </w:p>
    <w:sectPr w:rsidR="00783B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8C" w:rsidRDefault="00E41D8C" w:rsidP="009525C6">
      <w:pPr>
        <w:spacing w:after="0" w:line="240" w:lineRule="auto"/>
      </w:pPr>
      <w:r>
        <w:separator/>
      </w:r>
    </w:p>
  </w:endnote>
  <w:endnote w:type="continuationSeparator" w:id="0">
    <w:p w:rsidR="00E41D8C" w:rsidRDefault="00E41D8C" w:rsidP="0095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8C" w:rsidRDefault="00E41D8C" w:rsidP="009525C6">
      <w:pPr>
        <w:spacing w:after="0" w:line="240" w:lineRule="auto"/>
      </w:pPr>
      <w:r>
        <w:separator/>
      </w:r>
    </w:p>
  </w:footnote>
  <w:footnote w:type="continuationSeparator" w:id="0">
    <w:p w:rsidR="00E41D8C" w:rsidRDefault="00E41D8C" w:rsidP="00952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C6" w:rsidRDefault="009525C6" w:rsidP="009525C6">
    <w:pPr>
      <w:pStyle w:val="Header"/>
      <w:jc w:val="center"/>
    </w:pPr>
    <w:r>
      <w:t xml:space="preserve">Alleghany County Electoral Board </w:t>
    </w:r>
  </w:p>
  <w:p w:rsidR="009525C6" w:rsidRDefault="009525C6" w:rsidP="009525C6">
    <w:pPr>
      <w:pStyle w:val="Header"/>
      <w:jc w:val="center"/>
    </w:pPr>
    <w:r>
      <w:t>July 18, 2016 Meeting Minutes</w:t>
    </w:r>
  </w:p>
  <w:p w:rsidR="009525C6" w:rsidRDefault="00952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C6"/>
    <w:rsid w:val="00217458"/>
    <w:rsid w:val="00680224"/>
    <w:rsid w:val="00783BD3"/>
    <w:rsid w:val="008E362B"/>
    <w:rsid w:val="009525C6"/>
    <w:rsid w:val="00D6145E"/>
    <w:rsid w:val="00DF4942"/>
    <w:rsid w:val="00E41D8C"/>
    <w:rsid w:val="00EA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5C6"/>
  </w:style>
  <w:style w:type="paragraph" w:styleId="Footer">
    <w:name w:val="footer"/>
    <w:basedOn w:val="Normal"/>
    <w:link w:val="FooterChar"/>
    <w:uiPriority w:val="99"/>
    <w:unhideWhenUsed/>
    <w:rsid w:val="0095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5C6"/>
  </w:style>
  <w:style w:type="paragraph" w:styleId="Footer">
    <w:name w:val="footer"/>
    <w:basedOn w:val="Normal"/>
    <w:link w:val="FooterChar"/>
    <w:uiPriority w:val="99"/>
    <w:unhideWhenUsed/>
    <w:rsid w:val="0095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Alleghany County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Carey</dc:creator>
  <cp:lastModifiedBy>Melissa A. Munsey</cp:lastModifiedBy>
  <cp:revision>2</cp:revision>
  <dcterms:created xsi:type="dcterms:W3CDTF">2016-08-01T13:18:00Z</dcterms:created>
  <dcterms:modified xsi:type="dcterms:W3CDTF">2016-08-01T13:18:00Z</dcterms:modified>
</cp:coreProperties>
</file>